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BC0B" w14:textId="181E7E26" w:rsidR="00C463C9" w:rsidRPr="00BC6D18" w:rsidRDefault="00BC6D18" w:rsidP="00BC6D18">
      <w:pPr>
        <w:pStyle w:val="Ttulo"/>
        <w:ind w:right="0"/>
        <w:jc w:val="center"/>
        <w:rPr>
          <w:b/>
          <w:bCs/>
          <w:color w:val="6C004C" w:themeColor="accent1" w:themeShade="BF"/>
          <w:sz w:val="28"/>
          <w:szCs w:val="28"/>
          <w:lang w:val="es-ES"/>
        </w:rPr>
      </w:pPr>
      <w:r>
        <w:rPr>
          <w:b/>
          <w:bCs/>
          <w:color w:val="6C004C" w:themeColor="accent1" w:themeShade="BF"/>
          <w:sz w:val="28"/>
          <w:szCs w:val="28"/>
          <w:lang w:val="es-ES"/>
        </w:rPr>
        <w:t xml:space="preserve">Actividad </w:t>
      </w:r>
      <w:r w:rsidR="00C33612">
        <w:rPr>
          <w:b/>
          <w:bCs/>
          <w:color w:val="6C004C" w:themeColor="accent1" w:themeShade="BF"/>
          <w:sz w:val="28"/>
          <w:szCs w:val="28"/>
          <w:lang w:val="es-ES"/>
        </w:rPr>
        <w:t>4. Secuencia de actividades con un e</w:t>
      </w:r>
      <w:r w:rsidR="00C33612" w:rsidRPr="00C33612">
        <w:rPr>
          <w:b/>
          <w:bCs/>
          <w:color w:val="6C004C" w:themeColor="accent1" w:themeShade="BF"/>
          <w:sz w:val="28"/>
          <w:szCs w:val="28"/>
          <w:lang w:val="es-ES"/>
        </w:rPr>
        <w:t>nfoque competencial en las Situaciones de Aprendizaje</w:t>
      </w:r>
    </w:p>
    <w:p w14:paraId="15E5059A" w14:textId="604BD76E" w:rsidR="002E461F" w:rsidRPr="002E461F" w:rsidRDefault="002E461F" w:rsidP="00605740">
      <w:pPr>
        <w:rPr>
          <w:b/>
          <w:bCs/>
          <w:color w:val="6C004C" w:themeColor="accent1" w:themeShade="BF"/>
          <w:lang w:val="es-ES"/>
        </w:rPr>
      </w:pPr>
      <w:r w:rsidRPr="002E461F">
        <w:rPr>
          <w:b/>
          <w:bCs/>
          <w:color w:val="6C004C" w:themeColor="accent1" w:themeShade="BF"/>
          <w:lang w:val="es-ES"/>
        </w:rPr>
        <w:t xml:space="preserve">INSTRUCCIONES: </w:t>
      </w:r>
    </w:p>
    <w:p w14:paraId="54223DBC" w14:textId="6FC97E37" w:rsidR="00C33612" w:rsidRDefault="00EF5950" w:rsidP="00C33612">
      <w:pPr>
        <w:pStyle w:val="Prrafodelista"/>
        <w:numPr>
          <w:ilvl w:val="0"/>
          <w:numId w:val="5"/>
        </w:numPr>
        <w:rPr>
          <w:sz w:val="21"/>
          <w:szCs w:val="21"/>
          <w:lang w:val="es-ES"/>
        </w:rPr>
      </w:pPr>
      <w:r w:rsidRPr="00EF5950">
        <w:rPr>
          <w:sz w:val="21"/>
          <w:szCs w:val="21"/>
          <w:lang w:val="es-ES"/>
        </w:rPr>
        <w:t>Abre la</w:t>
      </w:r>
      <w:r w:rsidR="00C33612">
        <w:rPr>
          <w:sz w:val="21"/>
          <w:szCs w:val="21"/>
          <w:lang w:val="es-ES"/>
        </w:rPr>
        <w:t xml:space="preserve"> </w:t>
      </w:r>
      <w:hyperlink r:id="rId7" w:history="1">
        <w:r w:rsidR="00C33612" w:rsidRPr="008C1973">
          <w:rPr>
            <w:rStyle w:val="Hipervnculo"/>
            <w:sz w:val="21"/>
            <w:szCs w:val="21"/>
            <w:lang w:val="es-ES"/>
          </w:rPr>
          <w:t>Guía que hemos creado para la creación de la Secuencia de Actividades</w:t>
        </w:r>
        <w:r w:rsidRPr="008C1973">
          <w:rPr>
            <w:rStyle w:val="Hipervnculo"/>
            <w:sz w:val="21"/>
            <w:szCs w:val="21"/>
            <w:lang w:val="es-ES"/>
          </w:rPr>
          <w:t xml:space="preserve"> </w:t>
        </w:r>
        <w:r w:rsidR="00C33612" w:rsidRPr="008C1973">
          <w:rPr>
            <w:rStyle w:val="Hipervnculo"/>
          </w:rPr>
          <w:t>y</w:t>
        </w:r>
      </w:hyperlink>
      <w:r w:rsidR="00C33612">
        <w:t xml:space="preserve"> que podéis acceder desde </w:t>
      </w:r>
      <w:r>
        <w:rPr>
          <w:sz w:val="21"/>
          <w:szCs w:val="21"/>
          <w:lang w:val="es-ES"/>
        </w:rPr>
        <w:t xml:space="preserve">el siguiente enlace: </w:t>
      </w:r>
    </w:p>
    <w:p w14:paraId="49FACAA8" w14:textId="1BC94A7C" w:rsidR="008C1973" w:rsidRPr="008C1973" w:rsidRDefault="008C1973" w:rsidP="008C1973">
      <w:pPr>
        <w:ind w:left="1352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fldChar w:fldCharType="begin"/>
      </w:r>
      <w:r>
        <w:rPr>
          <w:sz w:val="21"/>
          <w:szCs w:val="21"/>
          <w:lang w:val="es-ES"/>
        </w:rPr>
        <w:instrText>HYPERLINK "</w:instrText>
      </w:r>
      <w:r w:rsidRPr="008C1973">
        <w:rPr>
          <w:sz w:val="21"/>
          <w:szCs w:val="21"/>
          <w:lang w:val="es-ES"/>
        </w:rPr>
        <w:instrText>https://www.canva.com/design/DAGRheyWAmc/GKYU1CkeB6YdaN-VT2-J8g/view</w:instrText>
      </w:r>
      <w:r>
        <w:rPr>
          <w:sz w:val="21"/>
          <w:szCs w:val="21"/>
          <w:lang w:val="es-ES"/>
        </w:rPr>
        <w:instrText>"</w:instrText>
      </w:r>
      <w:r>
        <w:rPr>
          <w:sz w:val="21"/>
          <w:szCs w:val="21"/>
          <w:lang w:val="es-ES"/>
        </w:rPr>
        <w:fldChar w:fldCharType="separate"/>
      </w:r>
      <w:r w:rsidRPr="00032E50">
        <w:rPr>
          <w:rStyle w:val="Hipervnculo"/>
          <w:sz w:val="21"/>
          <w:szCs w:val="21"/>
          <w:lang w:val="es-ES"/>
        </w:rPr>
        <w:t>https://www.canva.com/design/DAGRheyWAmc/GKYU1CkeB6YdaN-VT2-J8g/view</w:t>
      </w:r>
      <w:r>
        <w:rPr>
          <w:sz w:val="21"/>
          <w:szCs w:val="21"/>
          <w:lang w:val="es-ES"/>
        </w:rPr>
        <w:fldChar w:fldCharType="end"/>
      </w:r>
      <w:r>
        <w:rPr>
          <w:sz w:val="21"/>
          <w:szCs w:val="21"/>
          <w:lang w:val="es-ES"/>
        </w:rPr>
        <w:t xml:space="preserve"> </w:t>
      </w:r>
    </w:p>
    <w:p w14:paraId="56E1F53D" w14:textId="73376EA6" w:rsidR="00EF5950" w:rsidRDefault="00EF5950" w:rsidP="00812D2D">
      <w:pPr>
        <w:pStyle w:val="Prrafodelista"/>
        <w:numPr>
          <w:ilvl w:val="0"/>
          <w:numId w:val="5"/>
        </w:numPr>
        <w:rPr>
          <w:sz w:val="21"/>
          <w:szCs w:val="21"/>
          <w:lang w:val="es-ES"/>
        </w:rPr>
      </w:pPr>
      <w:r w:rsidRPr="00C33612">
        <w:rPr>
          <w:sz w:val="21"/>
          <w:szCs w:val="21"/>
          <w:lang w:val="es-ES"/>
        </w:rPr>
        <w:t xml:space="preserve">Teniendo en cuenta lo trabajado en el Tema </w:t>
      </w:r>
      <w:r w:rsidR="00C33612">
        <w:rPr>
          <w:sz w:val="21"/>
          <w:szCs w:val="21"/>
          <w:lang w:val="es-ES"/>
        </w:rPr>
        <w:t>3</w:t>
      </w:r>
      <w:r w:rsidRPr="00C33612">
        <w:rPr>
          <w:sz w:val="21"/>
          <w:szCs w:val="21"/>
          <w:lang w:val="es-ES"/>
        </w:rPr>
        <w:t xml:space="preserve"> del curso, </w:t>
      </w:r>
      <w:r w:rsidR="00C33612">
        <w:rPr>
          <w:sz w:val="21"/>
          <w:szCs w:val="21"/>
          <w:lang w:val="es-ES"/>
        </w:rPr>
        <w:t>crea tu propia secuencia de actividades con un enfoque competencial en las SA, siguiendo los pasos que te planteamos en la guía. Para ello, a continuación, en la siguiente página te adjuntamos una hoja de trabajo</w:t>
      </w:r>
      <w:r w:rsidR="00812D2D">
        <w:rPr>
          <w:sz w:val="21"/>
          <w:szCs w:val="21"/>
          <w:lang w:val="es-ES"/>
        </w:rPr>
        <w:t>, con una división y explicación de la secuencia de actividades para cada estrategia de indagación</w:t>
      </w:r>
      <w:r w:rsidR="00C33612" w:rsidRPr="00812D2D">
        <w:rPr>
          <w:sz w:val="21"/>
          <w:szCs w:val="21"/>
          <w:lang w:val="es-ES"/>
        </w:rPr>
        <w:t xml:space="preserve">. </w:t>
      </w:r>
    </w:p>
    <w:p w14:paraId="00CF7C45" w14:textId="77777777" w:rsidR="00812D2D" w:rsidRDefault="00812D2D" w:rsidP="00812D2D">
      <w:pPr>
        <w:pStyle w:val="Prrafodelista"/>
        <w:ind w:left="1712"/>
        <w:rPr>
          <w:sz w:val="21"/>
          <w:szCs w:val="21"/>
          <w:lang w:val="es-ES"/>
        </w:rPr>
      </w:pPr>
    </w:p>
    <w:p w14:paraId="2B2C5C9C" w14:textId="0F1D2A83" w:rsidR="00812D2D" w:rsidRPr="00812D2D" w:rsidRDefault="00812D2D" w:rsidP="00812D2D">
      <w:pPr>
        <w:pStyle w:val="Prrafodelista"/>
        <w:numPr>
          <w:ilvl w:val="0"/>
          <w:numId w:val="5"/>
        </w:numPr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Diseña una secuencia de actividades con una de las estrategias de indagación. </w:t>
      </w:r>
    </w:p>
    <w:p w14:paraId="74FE9CD0" w14:textId="77777777" w:rsidR="00EF5950" w:rsidRPr="00EF5950" w:rsidRDefault="00EF5950" w:rsidP="00EF5950">
      <w:pPr>
        <w:pStyle w:val="Prrafodelista"/>
        <w:rPr>
          <w:sz w:val="21"/>
          <w:szCs w:val="21"/>
          <w:lang w:val="es-ES"/>
        </w:rPr>
      </w:pPr>
    </w:p>
    <w:p w14:paraId="358A1195" w14:textId="3BDE854B" w:rsidR="00EF5950" w:rsidRDefault="00EF5950" w:rsidP="00EF5950">
      <w:pPr>
        <w:pStyle w:val="Prrafodelista"/>
        <w:numPr>
          <w:ilvl w:val="0"/>
          <w:numId w:val="5"/>
        </w:numPr>
        <w:rPr>
          <w:sz w:val="21"/>
          <w:szCs w:val="21"/>
          <w:lang w:val="es-ES"/>
        </w:rPr>
      </w:pPr>
      <w:r w:rsidRPr="00EF5950">
        <w:rPr>
          <w:sz w:val="21"/>
          <w:szCs w:val="21"/>
          <w:lang w:val="es-ES"/>
        </w:rPr>
        <w:t xml:space="preserve">Para comprobar que es correcto, hemos dejado un documento denominado "ACTIVIDAD </w:t>
      </w:r>
      <w:r w:rsidR="00C33612">
        <w:rPr>
          <w:sz w:val="21"/>
          <w:szCs w:val="21"/>
          <w:lang w:val="es-ES"/>
        </w:rPr>
        <w:t>4</w:t>
      </w:r>
      <w:r w:rsidRPr="00EF5950">
        <w:rPr>
          <w:sz w:val="21"/>
          <w:szCs w:val="21"/>
          <w:lang w:val="es-ES"/>
        </w:rPr>
        <w:t>. RESOLUCIÓN" con la actividad resuelta. Ah</w:t>
      </w:r>
      <w:r>
        <w:rPr>
          <w:sz w:val="21"/>
          <w:szCs w:val="21"/>
          <w:lang w:val="es-ES"/>
        </w:rPr>
        <w:t>í</w:t>
      </w:r>
      <w:r w:rsidRPr="00EF5950">
        <w:rPr>
          <w:sz w:val="21"/>
          <w:szCs w:val="21"/>
          <w:lang w:val="es-ES"/>
        </w:rPr>
        <w:t xml:space="preserve"> encontraras </w:t>
      </w:r>
      <w:r w:rsidR="00C33612">
        <w:rPr>
          <w:sz w:val="21"/>
          <w:szCs w:val="21"/>
          <w:lang w:val="es-ES"/>
        </w:rPr>
        <w:t xml:space="preserve">una secuencia de actividades con un enfoque competencial en las SA. </w:t>
      </w:r>
    </w:p>
    <w:p w14:paraId="47C9AA83" w14:textId="77777777" w:rsidR="00C33612" w:rsidRPr="00C33612" w:rsidRDefault="00C33612" w:rsidP="00C33612">
      <w:pPr>
        <w:pStyle w:val="Prrafodelista"/>
        <w:rPr>
          <w:sz w:val="21"/>
          <w:szCs w:val="21"/>
          <w:lang w:val="es-ES"/>
        </w:rPr>
      </w:pPr>
    </w:p>
    <w:p w14:paraId="0CBCF32D" w14:textId="2D29A405" w:rsidR="00C33612" w:rsidRDefault="00C33612">
      <w:pPr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br w:type="page"/>
      </w:r>
    </w:p>
    <w:p w14:paraId="318622B8" w14:textId="4727F4CA" w:rsidR="00C33612" w:rsidRPr="00812D2D" w:rsidRDefault="00C33612" w:rsidP="00C33612">
      <w:pPr>
        <w:jc w:val="center"/>
        <w:rPr>
          <w:rStyle w:val="oypena"/>
          <w:b/>
          <w:bCs/>
          <w:color w:val="543855"/>
          <w:sz w:val="24"/>
          <w:szCs w:val="24"/>
          <w:u w:val="single"/>
        </w:rPr>
      </w:pPr>
      <w:r w:rsidRPr="00812D2D">
        <w:rPr>
          <w:rStyle w:val="oypena"/>
          <w:b/>
          <w:bCs/>
          <w:color w:val="543855"/>
          <w:sz w:val="24"/>
          <w:szCs w:val="24"/>
          <w:u w:val="single"/>
        </w:rPr>
        <w:lastRenderedPageBreak/>
        <w:t>PASOS PARA LA CREACIÓN DE LA SECUENCIA DE ACTIVIDADES</w:t>
      </w:r>
    </w:p>
    <w:p w14:paraId="71C2A33E" w14:textId="62E6BCDA" w:rsidR="00A775CD" w:rsidRDefault="00A775CD" w:rsidP="00C33612">
      <w:pPr>
        <w:jc w:val="center"/>
        <w:rPr>
          <w:rStyle w:val="oypena"/>
          <w:color w:val="000000"/>
          <w:sz w:val="28"/>
          <w:szCs w:val="28"/>
        </w:rPr>
      </w:pPr>
      <w:r>
        <w:rPr>
          <w:b/>
          <w:bCs/>
          <w:noProof/>
          <w:color w:val="543855"/>
          <w:sz w:val="24"/>
          <w:szCs w:val="24"/>
        </w:rPr>
        <mc:AlternateContent>
          <mc:Choice Requires="wps">
            <w:drawing>
              <wp:inline distT="0" distB="0" distL="0" distR="0" wp14:anchorId="48E7DE5F" wp14:editId="5BA2DB6B">
                <wp:extent cx="3140922" cy="677333"/>
                <wp:effectExtent l="50800" t="25400" r="59690" b="72390"/>
                <wp:docPr id="276882075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922" cy="67733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520" w14:textId="7CEACB52" w:rsidR="00A775CD" w:rsidRPr="00A775CD" w:rsidRDefault="00A775CD" w:rsidP="00A775CD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75CD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HOJA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E7DE5F" id="Rectángulo redondeado 1" o:spid="_x0000_s1026" style="width:247.3pt;height: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" fillcolor="#910066 [3204]" strokecolor="#890060 [3044]">
                <v:fill color2="#ff49c8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72B3520" w14:textId="7CEACB52" w:rsidR="00A775CD" w:rsidRPr="00A775CD" w:rsidRDefault="00A775CD" w:rsidP="00A775CD">
                      <w:pPr>
                        <w:ind w:left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775CD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HOJA DE TRABAJO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616F5E" w14:textId="3CEDC1B0" w:rsidR="00C33612" w:rsidRPr="00A775CD" w:rsidRDefault="00C33612" w:rsidP="00C33612">
      <w:pPr>
        <w:pStyle w:val="Prrafodelista"/>
        <w:numPr>
          <w:ilvl w:val="0"/>
          <w:numId w:val="6"/>
        </w:num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 w:rsidRPr="00A775CD">
        <w:rPr>
          <w:rStyle w:val="oypena"/>
          <w:b/>
          <w:bCs/>
          <w:color w:val="3C223E"/>
          <w:sz w:val="24"/>
          <w:szCs w:val="24"/>
        </w:rPr>
        <w:t>Escribe aquí el hilo conductor de la SA:</w:t>
      </w:r>
    </w:p>
    <w:p w14:paraId="1365F1B4" w14:textId="41CD897F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A4F7F6" w14:textId="466075D2" w:rsidR="00C33612" w:rsidRDefault="00C33612" w:rsidP="00C33612">
      <w:pPr>
        <w:pStyle w:val="Prrafodelista"/>
        <w:numPr>
          <w:ilvl w:val="0"/>
          <w:numId w:val="6"/>
        </w:numPr>
        <w:rPr>
          <w:rStyle w:val="oypena"/>
          <w:b/>
          <w:bCs/>
          <w:color w:val="3C223E"/>
          <w:sz w:val="24"/>
          <w:szCs w:val="24"/>
        </w:rPr>
      </w:pPr>
      <w:r w:rsidRPr="00A775CD">
        <w:rPr>
          <w:rStyle w:val="oypena"/>
          <w:b/>
          <w:bCs/>
          <w:color w:val="3C223E"/>
          <w:sz w:val="24"/>
          <w:szCs w:val="24"/>
        </w:rPr>
        <w:t>Índica la finalidad didáctica de la SA:</w:t>
      </w:r>
    </w:p>
    <w:p w14:paraId="5CF2DD92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7A64E0" w14:textId="77777777" w:rsidR="00A775CD" w:rsidRPr="00A775CD" w:rsidRDefault="00A775CD" w:rsidP="00A775CD">
      <w:pPr>
        <w:pStyle w:val="Prrafodelista"/>
        <w:rPr>
          <w:rStyle w:val="oypena"/>
          <w:b/>
          <w:bCs/>
          <w:color w:val="3C223E"/>
          <w:sz w:val="24"/>
          <w:szCs w:val="24"/>
        </w:rPr>
      </w:pPr>
    </w:p>
    <w:p w14:paraId="3C23FEF0" w14:textId="69CC6FDF" w:rsidR="00C33612" w:rsidRPr="00A775CD" w:rsidRDefault="00C33612" w:rsidP="00C33612">
      <w:pPr>
        <w:pStyle w:val="Prrafodelista"/>
        <w:numPr>
          <w:ilvl w:val="0"/>
          <w:numId w:val="6"/>
        </w:numPr>
        <w:rPr>
          <w:rStyle w:val="oypena"/>
          <w:b/>
          <w:bCs/>
          <w:color w:val="3C223E"/>
          <w:sz w:val="24"/>
          <w:szCs w:val="24"/>
        </w:rPr>
      </w:pPr>
      <w:r w:rsidRPr="00A775CD">
        <w:rPr>
          <w:rStyle w:val="oypena"/>
          <w:b/>
          <w:bCs/>
          <w:color w:val="3C223E"/>
          <w:sz w:val="24"/>
          <w:szCs w:val="24"/>
        </w:rPr>
        <w:t>¿Cuál es la estrategia de indagación que guiará la SA?</w:t>
      </w:r>
      <w:r w:rsidRPr="00A775CD">
        <w:rPr>
          <w:rStyle w:val="oypena"/>
          <w:color w:val="3C223E"/>
          <w:sz w:val="21"/>
          <w:szCs w:val="21"/>
        </w:rPr>
        <w:t xml:space="preserve"> (ve a la diapositiva 6 de la guía) </w:t>
      </w:r>
    </w:p>
    <w:p w14:paraId="1A666F7C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7A236" w14:textId="77777777" w:rsidR="00A775CD" w:rsidRDefault="00A775CD" w:rsidP="00A775CD">
      <w:pPr>
        <w:pStyle w:val="Prrafodelista"/>
        <w:rPr>
          <w:rStyle w:val="oypena"/>
          <w:b/>
          <w:bCs/>
          <w:color w:val="6C004C" w:themeColor="accent1" w:themeShade="BF"/>
          <w:lang w:val="es-ES"/>
        </w:rPr>
      </w:pPr>
    </w:p>
    <w:p w14:paraId="694C5339" w14:textId="77777777" w:rsidR="00A775CD" w:rsidRPr="00A775CD" w:rsidRDefault="00A775CD" w:rsidP="00A775CD">
      <w:pPr>
        <w:pStyle w:val="Prrafodelista"/>
        <w:rPr>
          <w:rStyle w:val="oypena"/>
          <w:b/>
          <w:bCs/>
          <w:color w:val="6C004C" w:themeColor="accent1" w:themeShade="BF"/>
          <w:lang w:val="es-ES"/>
        </w:rPr>
      </w:pPr>
    </w:p>
    <w:p w14:paraId="2CDA51B8" w14:textId="66CFA69C" w:rsidR="00C33612" w:rsidRPr="00A775CD" w:rsidRDefault="00C33612" w:rsidP="00C33612">
      <w:pPr>
        <w:pStyle w:val="Prrafodelista"/>
        <w:numPr>
          <w:ilvl w:val="0"/>
          <w:numId w:val="6"/>
        </w:numPr>
        <w:rPr>
          <w:rStyle w:val="oypena"/>
          <w:b/>
          <w:bCs/>
          <w:color w:val="6C004C" w:themeColor="accent1" w:themeShade="BF"/>
          <w:lang w:val="es-ES"/>
        </w:rPr>
      </w:pPr>
      <w:r w:rsidRPr="00A775CD">
        <w:rPr>
          <w:rStyle w:val="oypena"/>
          <w:b/>
          <w:bCs/>
          <w:color w:val="3C223E"/>
          <w:sz w:val="24"/>
          <w:szCs w:val="24"/>
        </w:rPr>
        <w:lastRenderedPageBreak/>
        <w:t xml:space="preserve">Redacta el Producto Final de la SA </w:t>
      </w:r>
      <w:r w:rsidRPr="00A775CD">
        <w:rPr>
          <w:rStyle w:val="oypena"/>
          <w:color w:val="3C223E"/>
        </w:rPr>
        <w:t>(</w:t>
      </w:r>
      <w:r>
        <w:rPr>
          <w:rStyle w:val="oypena"/>
          <w:color w:val="3C223E"/>
        </w:rPr>
        <w:t>ve a las diapositivas de la 8 a las 16 de la guía)</w:t>
      </w:r>
    </w:p>
    <w:p w14:paraId="4702E29B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3CC67" w14:textId="1672A802" w:rsidR="00C33612" w:rsidRPr="00A775CD" w:rsidRDefault="00C33612" w:rsidP="00C33612">
      <w:pPr>
        <w:pStyle w:val="Prrafodelista"/>
        <w:numPr>
          <w:ilvl w:val="0"/>
          <w:numId w:val="6"/>
        </w:numPr>
        <w:rPr>
          <w:rStyle w:val="oypena"/>
          <w:b/>
          <w:bCs/>
          <w:color w:val="6C004C" w:themeColor="accent1" w:themeShade="BF"/>
          <w:lang w:val="es-ES"/>
        </w:rPr>
      </w:pPr>
      <w:r w:rsidRPr="00A775CD">
        <w:rPr>
          <w:rStyle w:val="oypena"/>
          <w:b/>
          <w:bCs/>
          <w:color w:val="3C223E"/>
          <w:sz w:val="24"/>
          <w:szCs w:val="24"/>
        </w:rPr>
        <w:t>Diseña un borrador de las actividades en las fases de la secuencia de enseñanza</w:t>
      </w:r>
      <w:r>
        <w:rPr>
          <w:rStyle w:val="oypena"/>
          <w:b/>
          <w:bCs/>
          <w:color w:val="543855"/>
        </w:rPr>
        <w:t xml:space="preserve"> </w:t>
      </w:r>
      <w:r w:rsidRPr="00A775CD">
        <w:rPr>
          <w:rStyle w:val="oypena"/>
          <w:color w:val="543855"/>
        </w:rPr>
        <w:t>(ve a la diapositiva 17 y 18 de la guía)</w:t>
      </w:r>
      <w:r>
        <w:rPr>
          <w:rStyle w:val="oypena"/>
          <w:b/>
          <w:bCs/>
          <w:color w:val="543855"/>
        </w:rPr>
        <w:t xml:space="preserve"> </w:t>
      </w:r>
    </w:p>
    <w:p w14:paraId="6307272E" w14:textId="09A94D53" w:rsidR="00A775CD" w:rsidRPr="00A775CD" w:rsidRDefault="00A775CD" w:rsidP="00A775CD">
      <w:pPr>
        <w:jc w:val="center"/>
        <w:rPr>
          <w:rStyle w:val="oypena"/>
          <w:b/>
          <w:bCs/>
          <w:color w:val="6C004C" w:themeColor="accent1" w:themeShade="BF"/>
          <w:lang w:val="es-ES"/>
        </w:rPr>
      </w:pPr>
      <w:r>
        <w:rPr>
          <w:b/>
          <w:bCs/>
          <w:noProof/>
          <w:color w:val="543855"/>
          <w:sz w:val="24"/>
          <w:szCs w:val="24"/>
        </w:rPr>
        <mc:AlternateContent>
          <mc:Choice Requires="wps">
            <w:drawing>
              <wp:inline distT="0" distB="0" distL="0" distR="0" wp14:anchorId="3F0814FC" wp14:editId="2D8CBD2F">
                <wp:extent cx="3140922" cy="1236134"/>
                <wp:effectExtent l="50800" t="25400" r="59690" b="72390"/>
                <wp:docPr id="159306094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922" cy="123613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143A4" w14:textId="77777777" w:rsidR="00A775CD" w:rsidRDefault="00A775CD" w:rsidP="00A775CD">
                            <w:pPr>
                              <w:ind w:left="0"/>
                              <w:jc w:val="center"/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75CD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Borrador de actividades </w:t>
                            </w:r>
                            <w:proofErr w:type="spellStart"/>
                            <w:r w:rsidRPr="00A775CD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AbProyectos</w:t>
                            </w:r>
                            <w:proofErr w:type="spellEnd"/>
                            <w:r w:rsidRPr="00A775CD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728575C" w14:textId="05528692" w:rsidR="00A775CD" w:rsidRPr="00A775CD" w:rsidRDefault="00A775CD" w:rsidP="00A775CD">
                            <w:pPr>
                              <w:ind w:left="0"/>
                              <w:jc w:val="center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775CD">
                              <w:rPr>
                                <w:rStyle w:val="oypena"/>
                                <w:color w:val="000000"/>
                                <w:sz w:val="15"/>
                                <w:szCs w:val="15"/>
                              </w:rPr>
                              <w:t>(ve a la diapositiva 11 de la guía)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0814FC" id="_x0000_s1027" style="width:247.3pt;height: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" fillcolor="#cebcd5 [1622]" strokecolor="#966fa6 [3046]">
                <v:fill color2="#f0eaf2 [502]" rotate="t" angle="180" colors="0 #dbbbeb;22938f #e5cff0;1 #f5ecfa" focus="100%" type="gradient"/>
                <v:shadow on="t" color="black" opacity="24903f" origin=",.5" offset="0,.55556mm"/>
                <v:textbox>
                  <w:txbxContent>
                    <w:p w14:paraId="4A0143A4" w14:textId="77777777" w:rsidR="00A775CD" w:rsidRDefault="00A775CD" w:rsidP="00A775CD">
                      <w:pPr>
                        <w:ind w:left="0"/>
                        <w:jc w:val="center"/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775CD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Borrador de actividades </w:t>
                      </w:r>
                      <w:proofErr w:type="spellStart"/>
                      <w:r w:rsidRPr="00A775CD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AbProyectos</w:t>
                      </w:r>
                      <w:proofErr w:type="spellEnd"/>
                      <w:r w:rsidRPr="00A775CD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728575C" w14:textId="05528692" w:rsidR="00A775CD" w:rsidRPr="00A775CD" w:rsidRDefault="00A775CD" w:rsidP="00A775CD">
                      <w:pPr>
                        <w:ind w:left="0"/>
                        <w:jc w:val="center"/>
                        <w:rPr>
                          <w:color w:val="000000"/>
                          <w:sz w:val="15"/>
                          <w:szCs w:val="15"/>
                        </w:rPr>
                      </w:pPr>
                      <w:r w:rsidRPr="00A775CD"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>(ve a la diapositiva 11 de la guía)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48A9E3" w14:textId="6E24744A" w:rsidR="00C33612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1: MOTIVACIÓN, INTERROGANTES, INTERCAMBIO DE IDEAS Y PROPUESTAS.</w:t>
      </w:r>
    </w:p>
    <w:p w14:paraId="2A81B423" w14:textId="77777777" w:rsidR="00812D2D" w:rsidRDefault="00812D2D" w:rsidP="00C33612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0E5F365B" w14:textId="26627726" w:rsidR="00C33612" w:rsidRDefault="00C33612" w:rsidP="00C33612">
      <w:pPr>
        <w:rPr>
          <w:rStyle w:val="oypena"/>
          <w:color w:val="3C223E"/>
        </w:rPr>
      </w:pPr>
      <w:r>
        <w:rPr>
          <w:rStyle w:val="oypena"/>
          <w:color w:val="3C223E"/>
        </w:rPr>
        <w:t xml:space="preserve">Actividades para motivar, despertar el interés; conocer las ideas previas (qué sabemos); Plantear </w:t>
      </w:r>
      <w:r w:rsidR="00A775CD">
        <w:rPr>
          <w:rStyle w:val="oypena"/>
          <w:color w:val="3C223E"/>
        </w:rPr>
        <w:t>el</w:t>
      </w:r>
      <w:r w:rsidR="00A775CD">
        <w:rPr>
          <w:rStyle w:val="apple-converted-space"/>
          <w:color w:val="3C223E"/>
        </w:rPr>
        <w:t xml:space="preserve"> plan</w:t>
      </w:r>
      <w:r>
        <w:rPr>
          <w:rStyle w:val="oypena"/>
          <w:color w:val="3C223E"/>
        </w:rPr>
        <w:t xml:space="preserve"> de trabajo, objetivos de aprendizaje (qué queremos saber).</w:t>
      </w:r>
    </w:p>
    <w:p w14:paraId="566970C8" w14:textId="5C8DA61F" w:rsidR="00C33612" w:rsidRDefault="00C33612" w:rsidP="00C33612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14931609" w14:textId="79C32B12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B07C4" w14:textId="23A186AC" w:rsidR="00C33612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lastRenderedPageBreak/>
        <w:t xml:space="preserve">FASE 2: OBTENCIÓN DE NUEVA INFORMACIÓN </w:t>
      </w:r>
      <w:r w:rsidR="00C33612" w:rsidRPr="00A775CD">
        <w:rPr>
          <w:rStyle w:val="oypena"/>
          <w:b/>
          <w:bCs/>
          <w:color w:val="6C004C" w:themeColor="accent1" w:themeShade="BF"/>
          <w:sz w:val="24"/>
          <w:szCs w:val="24"/>
        </w:rPr>
        <w:t>(confrontación con nuevas ideas).</w:t>
      </w:r>
    </w:p>
    <w:p w14:paraId="5544A2BD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28EEA51D" w14:textId="79C11852" w:rsidR="00C33612" w:rsidRDefault="00C33612" w:rsidP="00C33612">
      <w:pPr>
        <w:rPr>
          <w:rStyle w:val="oypena"/>
          <w:color w:val="3C223E"/>
        </w:rPr>
      </w:pPr>
      <w:r>
        <w:rPr>
          <w:rStyle w:val="oypena"/>
          <w:color w:val="3C223E"/>
        </w:rPr>
        <w:t>Actividades para recoger, investigar, buscar y recopilar información; reestructurar las ideas previas.</w:t>
      </w:r>
    </w:p>
    <w:p w14:paraId="68496CA3" w14:textId="3037AE89" w:rsidR="00C33612" w:rsidRDefault="00C33612" w:rsidP="00C33612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16F594D3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12D69" w14:textId="6579B0A7" w:rsidR="00C33612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3: ESTRUCTURACIÓN DEL CONOCIMIENTO</w:t>
      </w:r>
    </w:p>
    <w:p w14:paraId="45241243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7953012F" w14:textId="2ADB3E7C" w:rsidR="00C33612" w:rsidRDefault="00C33612" w:rsidP="00C33612">
      <w:pPr>
        <w:rPr>
          <w:rStyle w:val="oypena"/>
          <w:color w:val="3C223E"/>
        </w:rPr>
      </w:pPr>
      <w:r>
        <w:rPr>
          <w:rStyle w:val="oypena"/>
          <w:color w:val="3C223E"/>
        </w:rPr>
        <w:t>Actividades de organización y planificación de la información; sintetizar o resumir todo lo aprendido; crear nuevas conexiones o experiencias sobre el tema, preparación del Producto Final.</w:t>
      </w:r>
    </w:p>
    <w:p w14:paraId="5439AC16" w14:textId="3E0FF023" w:rsidR="00C33612" w:rsidRDefault="00C33612" w:rsidP="00C33612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1A100F93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FEECB" w14:textId="334BA778" w:rsidR="00C33612" w:rsidRPr="00A775CD" w:rsidRDefault="00C33612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lastRenderedPageBreak/>
        <w:t>FASE 4: APLICACIÓN O UTILIZACIÓN DE LO APRENDIDO</w:t>
      </w:r>
    </w:p>
    <w:p w14:paraId="0123C73B" w14:textId="40571BE9" w:rsidR="00C33612" w:rsidRDefault="00C33612" w:rsidP="00C33612">
      <w:pPr>
        <w:rPr>
          <w:rStyle w:val="oypena"/>
          <w:color w:val="3C223E"/>
        </w:rPr>
      </w:pPr>
      <w:r>
        <w:rPr>
          <w:rStyle w:val="oypena"/>
          <w:color w:val="3C223E"/>
        </w:rPr>
        <w:t>Elaboración del Proyecto/Informe, aplicación de nuevos conocimientos y toma de decisiones; conclusiones ¿qué hemos aprendido? Presentación del Producto Final.</w:t>
      </w:r>
    </w:p>
    <w:p w14:paraId="1230D6BD" w14:textId="4A47EEC8" w:rsidR="001C097A" w:rsidRDefault="00C33612" w:rsidP="00C33612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5F2847D5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74401" w14:textId="77777777" w:rsidR="00A775CD" w:rsidRPr="00A775CD" w:rsidRDefault="00A775CD" w:rsidP="00A775CD">
      <w:pPr>
        <w:jc w:val="center"/>
        <w:rPr>
          <w:rStyle w:val="oypena"/>
          <w:b/>
          <w:bCs/>
          <w:color w:val="6C004C" w:themeColor="accent1" w:themeShade="BF"/>
          <w:lang w:val="es-ES"/>
        </w:rPr>
      </w:pPr>
      <w:r>
        <w:rPr>
          <w:b/>
          <w:bCs/>
          <w:noProof/>
          <w:color w:val="543855"/>
          <w:sz w:val="24"/>
          <w:szCs w:val="24"/>
        </w:rPr>
        <mc:AlternateContent>
          <mc:Choice Requires="wps">
            <w:drawing>
              <wp:inline distT="0" distB="0" distL="0" distR="0" wp14:anchorId="6DC9DC2B" wp14:editId="31FF3222">
                <wp:extent cx="3140922" cy="1236134"/>
                <wp:effectExtent l="50800" t="25400" r="59690" b="72390"/>
                <wp:docPr id="390425394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922" cy="123613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86342" w14:textId="14BAE787" w:rsidR="00A775CD" w:rsidRDefault="00A775CD" w:rsidP="00A775CD">
                            <w:pPr>
                              <w:ind w:left="0"/>
                              <w:jc w:val="center"/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75CD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Borrador de actividades </w:t>
                            </w:r>
                            <w:proofErr w:type="spellStart"/>
                            <w:r w:rsidRPr="00A775CD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AbPro</w:t>
                            </w: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blemas</w:t>
                            </w:r>
                            <w:proofErr w:type="spellEnd"/>
                          </w:p>
                          <w:p w14:paraId="28D4B62B" w14:textId="2490553B" w:rsidR="00A775CD" w:rsidRPr="00A775CD" w:rsidRDefault="00A775CD" w:rsidP="00A775CD">
                            <w:pPr>
                              <w:ind w:left="0"/>
                              <w:jc w:val="center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775CD">
                              <w:rPr>
                                <w:rStyle w:val="oypena"/>
                                <w:color w:val="000000"/>
                                <w:sz w:val="15"/>
                                <w:szCs w:val="15"/>
                              </w:rPr>
                              <w:t xml:space="preserve">(ve a la diapositiva </w:t>
                            </w:r>
                            <w:r>
                              <w:rPr>
                                <w:rStyle w:val="oypena"/>
                                <w:color w:val="000000"/>
                                <w:sz w:val="15"/>
                                <w:szCs w:val="15"/>
                              </w:rPr>
                              <w:t>12</w:t>
                            </w:r>
                            <w:r w:rsidRPr="00A775CD">
                              <w:rPr>
                                <w:rStyle w:val="oypena"/>
                                <w:color w:val="000000"/>
                                <w:sz w:val="15"/>
                                <w:szCs w:val="15"/>
                              </w:rPr>
                              <w:t xml:space="preserve"> de la guía)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C9DC2B" id="_x0000_s1028" style="width:247.3pt;height: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" fillcolor="#93cbe6 [1624]" strokecolor="#2a8dbd [3048]">
                <v:fill color2="#deeff7 [504]" rotate="t" angle="180" colors="0 #96d6ff;22938f #b6e1ff;1 #e2f3ff" focus="100%" type="gradient"/>
                <v:shadow on="t" color="black" opacity="24903f" origin=",.5" offset="0,.55556mm"/>
                <v:textbox>
                  <w:txbxContent>
                    <w:p w14:paraId="3C086342" w14:textId="14BAE787" w:rsidR="00A775CD" w:rsidRDefault="00A775CD" w:rsidP="00A775CD">
                      <w:pPr>
                        <w:ind w:left="0"/>
                        <w:jc w:val="center"/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775CD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Borrador de actividades </w:t>
                      </w:r>
                      <w:proofErr w:type="spellStart"/>
                      <w:r w:rsidRPr="00A775CD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AbPro</w:t>
                      </w:r>
                      <w:r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blemas</w:t>
                      </w:r>
                      <w:proofErr w:type="spellEnd"/>
                    </w:p>
                    <w:p w14:paraId="28D4B62B" w14:textId="2490553B" w:rsidR="00A775CD" w:rsidRPr="00A775CD" w:rsidRDefault="00A775CD" w:rsidP="00A775CD">
                      <w:pPr>
                        <w:ind w:left="0"/>
                        <w:jc w:val="center"/>
                        <w:rPr>
                          <w:color w:val="000000"/>
                          <w:sz w:val="15"/>
                          <w:szCs w:val="15"/>
                        </w:rPr>
                      </w:pPr>
                      <w:r w:rsidRPr="00A775CD"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 xml:space="preserve">(ve a la diapositiva </w:t>
                      </w:r>
                      <w:r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>12</w:t>
                      </w:r>
                      <w:r w:rsidRPr="00A775CD"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 xml:space="preserve"> de la guía)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F38AF55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1: MOTIVACIÓN, INTERROGANTES, INTERCAMBIO DE IDEAS Y PROPUESTAS.</w:t>
      </w:r>
    </w:p>
    <w:p w14:paraId="263301D1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2732D031" w14:textId="77777777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>Actividades para motivar y despertar el interés; definir, leer, analizar y plantear el problema, plantear posibles hipótesis, hacer una lista con lo que se conoce del tema y lo que no se conoce (qué queremos aprender).</w:t>
      </w:r>
    </w:p>
    <w:p w14:paraId="6D4F8ACE" w14:textId="357D6906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1F8D0370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9AA3D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2: OBTENCIÓN DE NUEVA INFORMACIÓN (confrontación con nuevas ideas).</w:t>
      </w:r>
    </w:p>
    <w:p w14:paraId="0DD98300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744385F5" w14:textId="77777777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>Actividades de recogida, búsqueda y recopilación de la información, que permitan plantear posibles soluciones para resolver el problema y experimentar con dichas soluciones.</w:t>
      </w:r>
    </w:p>
    <w:p w14:paraId="47CC8153" w14:textId="6B3BE816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0B8A29B1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6E2B4A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3: ESTRUCTURACIÓN DEL CONOCIMIENTO</w:t>
      </w:r>
    </w:p>
    <w:p w14:paraId="6C8342D5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69BA913F" w14:textId="77777777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>Actividades de organización y planificación para analizar y organizar las posibles soluciones, sintetizarlas; crear nuevas conexiones o experiencias sobre el Problema, preparación del Producto Final.</w:t>
      </w:r>
    </w:p>
    <w:p w14:paraId="006BB5DD" w14:textId="6E41B49B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04E04814" w14:textId="5D36D01C" w:rsid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9DFB0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4: APLICACIÓN O UTILIZACIÓN DE LO APRENDIDO</w:t>
      </w:r>
    </w:p>
    <w:p w14:paraId="02A7C930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30938079" w14:textId="77777777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 xml:space="preserve">Actividades para presentar resultados sobre la solución o las soluciones más adecuadas; aplicación de nuevos conocimientos y toma de decisiones; conclusiones ¿qué hemos aprendido? Presentación del Producto Final. </w:t>
      </w:r>
    </w:p>
    <w:p w14:paraId="54A8DED6" w14:textId="3613CC5B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6D799EB1" w14:textId="2A5FD506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4B789B" w14:textId="77777777" w:rsidR="00A775CD" w:rsidRPr="00A775CD" w:rsidRDefault="00A775CD" w:rsidP="00A775CD">
      <w:pPr>
        <w:jc w:val="center"/>
        <w:rPr>
          <w:rStyle w:val="oypena"/>
          <w:b/>
          <w:bCs/>
          <w:color w:val="6C004C" w:themeColor="accent1" w:themeShade="BF"/>
          <w:lang w:val="es-ES"/>
        </w:rPr>
      </w:pPr>
      <w:r>
        <w:rPr>
          <w:b/>
          <w:bCs/>
          <w:noProof/>
          <w:color w:val="543855"/>
          <w:sz w:val="24"/>
          <w:szCs w:val="24"/>
        </w:rPr>
        <mc:AlternateContent>
          <mc:Choice Requires="wps">
            <w:drawing>
              <wp:inline distT="0" distB="0" distL="0" distR="0" wp14:anchorId="0368311B" wp14:editId="397C10FC">
                <wp:extent cx="3140922" cy="1236134"/>
                <wp:effectExtent l="50800" t="25400" r="59690" b="72390"/>
                <wp:docPr id="1211672156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922" cy="123613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B1593" w14:textId="135039ED" w:rsidR="00A775CD" w:rsidRDefault="00A775CD" w:rsidP="00A775CD">
                            <w:pPr>
                              <w:ind w:left="0"/>
                              <w:jc w:val="center"/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75CD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Borrador de actividades </w:t>
                            </w:r>
                            <w:proofErr w:type="spellStart"/>
                            <w:r w:rsidRPr="00A775CD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Ab</w:t>
                            </w: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Retos</w:t>
                            </w:r>
                            <w:proofErr w:type="spellEnd"/>
                          </w:p>
                          <w:p w14:paraId="355755A9" w14:textId="0D50272F" w:rsidR="00A775CD" w:rsidRPr="00A775CD" w:rsidRDefault="00A775CD" w:rsidP="00A775CD">
                            <w:pPr>
                              <w:ind w:left="0"/>
                              <w:jc w:val="center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775CD">
                              <w:rPr>
                                <w:rStyle w:val="oypena"/>
                                <w:color w:val="000000"/>
                                <w:sz w:val="15"/>
                                <w:szCs w:val="15"/>
                              </w:rPr>
                              <w:t xml:space="preserve">(ve a la diapositiva </w:t>
                            </w:r>
                            <w:r>
                              <w:rPr>
                                <w:rStyle w:val="oypena"/>
                                <w:color w:val="000000"/>
                                <w:sz w:val="15"/>
                                <w:szCs w:val="15"/>
                              </w:rPr>
                              <w:t>13</w:t>
                            </w:r>
                            <w:r w:rsidRPr="00A775CD">
                              <w:rPr>
                                <w:rStyle w:val="oypena"/>
                                <w:color w:val="000000"/>
                                <w:sz w:val="15"/>
                                <w:szCs w:val="15"/>
                              </w:rPr>
                              <w:t xml:space="preserve"> de la guía)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68311B" id="_x0000_s1029" style="width:247.3pt;height: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" fillcolor="#f4abac [1623]" strokecolor="#e7484a [3047]">
                <v:fill color2="#fbe5e6 [503]" rotate="t" angle="180" colors="0 #ff9293;22938f #ffb3b4;1 #ffdfe0" focus="100%" type="gradient"/>
                <v:shadow on="t" color="black" opacity="24903f" origin=",.5" offset="0,.55556mm"/>
                <v:textbox>
                  <w:txbxContent>
                    <w:p w14:paraId="045B1593" w14:textId="135039ED" w:rsidR="00A775CD" w:rsidRDefault="00A775CD" w:rsidP="00A775CD">
                      <w:pPr>
                        <w:ind w:left="0"/>
                        <w:jc w:val="center"/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775CD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Borrador de actividades </w:t>
                      </w:r>
                      <w:proofErr w:type="spellStart"/>
                      <w:r w:rsidRPr="00A775CD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Ab</w:t>
                      </w:r>
                      <w:r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Retos</w:t>
                      </w:r>
                      <w:proofErr w:type="spellEnd"/>
                    </w:p>
                    <w:p w14:paraId="355755A9" w14:textId="0D50272F" w:rsidR="00A775CD" w:rsidRPr="00A775CD" w:rsidRDefault="00A775CD" w:rsidP="00A775CD">
                      <w:pPr>
                        <w:ind w:left="0"/>
                        <w:jc w:val="center"/>
                        <w:rPr>
                          <w:color w:val="000000"/>
                          <w:sz w:val="15"/>
                          <w:szCs w:val="15"/>
                        </w:rPr>
                      </w:pPr>
                      <w:r w:rsidRPr="00A775CD"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 xml:space="preserve">(ve a la diapositiva </w:t>
                      </w:r>
                      <w:r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>3</w:t>
                      </w:r>
                      <w:r w:rsidRPr="00A775CD"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 xml:space="preserve"> de la guía)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55ECE50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1: MOTIVACIÓN, INTERROGANTES, INTERCAMBIO DE IDEAS Y PROPUESTAS.</w:t>
      </w:r>
    </w:p>
    <w:p w14:paraId="47F360D5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72DC6798" w14:textId="77777777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>Actividades para motivar y despertar el interés; presentar la “gran idea”, el Reto (tema amplio que tenga un impacto en la escuela o comunidad), definir, leer, analizar y plantear el reto, a través de una lluvia de ideas; plantear preguntas.</w:t>
      </w:r>
    </w:p>
    <w:p w14:paraId="5E0862DA" w14:textId="294FBB97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02C524CF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1C3FB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2: OBTENCIÓN DE NUEVA INFORMACIÓN (confrontación con nuevas ideas).</w:t>
      </w:r>
    </w:p>
    <w:p w14:paraId="5ED695EE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18AD8369" w14:textId="66023B1E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>Actividades de recogida, búsqueda y recopilación de la información, para el desarrollo del reto y otras actividades que permitan comprobar en el contexto la resolución (implementación de la solución).</w:t>
      </w:r>
    </w:p>
    <w:p w14:paraId="62A51564" w14:textId="7DEA1827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723283C1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56892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3: ESTRUCTURACIÓN DEL CONOCIMIENTO</w:t>
      </w:r>
    </w:p>
    <w:p w14:paraId="6942C165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47C87577" w14:textId="77777777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>Actividades de organización y planificación para evaluar la aplicación al reto; sintetizar; crear nuevas conexiones o experiencias sobre el reto planteado, preparación del Producto Final.</w:t>
      </w:r>
    </w:p>
    <w:p w14:paraId="64CE893F" w14:textId="2D3E3D75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62740F93" w14:textId="77777777" w:rsid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866481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</w:p>
    <w:p w14:paraId="53CA6421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4: APLICACIÓN O UTILIZACIÓN DE LO APRENDIDO</w:t>
      </w:r>
    </w:p>
    <w:p w14:paraId="41023C26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53C06035" w14:textId="3DAC5C49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>Actividades para la difusión del trabajo a la comunidad en vídeo, publicación de un Blog o página web, en redes sociales…; aplicación de nuevos conocimientos y toma de decisiones; conclusiones; Presentación del Producto Final.</w:t>
      </w:r>
    </w:p>
    <w:p w14:paraId="6A674CCF" w14:textId="461FF9D6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17FA9664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1892D" w14:textId="77777777" w:rsidR="00A775CD" w:rsidRDefault="00A775CD" w:rsidP="00C33612">
      <w:pPr>
        <w:rPr>
          <w:rStyle w:val="oypena"/>
          <w:b/>
          <w:bCs/>
          <w:color w:val="3C223E"/>
        </w:rPr>
      </w:pPr>
    </w:p>
    <w:p w14:paraId="24DF1A25" w14:textId="77777777" w:rsidR="00812D2D" w:rsidRDefault="00812D2D" w:rsidP="00C33612">
      <w:pPr>
        <w:rPr>
          <w:rStyle w:val="oypena"/>
          <w:b/>
          <w:bCs/>
          <w:color w:val="3C223E"/>
        </w:rPr>
      </w:pPr>
    </w:p>
    <w:p w14:paraId="775CC3EF" w14:textId="77777777" w:rsidR="00A775CD" w:rsidRPr="00A775CD" w:rsidRDefault="00A775CD" w:rsidP="00A775CD">
      <w:pPr>
        <w:jc w:val="center"/>
        <w:rPr>
          <w:rStyle w:val="oypena"/>
          <w:b/>
          <w:bCs/>
          <w:color w:val="6C004C" w:themeColor="accent1" w:themeShade="BF"/>
          <w:lang w:val="es-ES"/>
        </w:rPr>
      </w:pPr>
      <w:r>
        <w:rPr>
          <w:b/>
          <w:bCs/>
          <w:noProof/>
          <w:color w:val="543855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110AF4E5" wp14:editId="1DFAB8F0">
                <wp:extent cx="3140922" cy="1236134"/>
                <wp:effectExtent l="50800" t="25400" r="59690" b="72390"/>
                <wp:docPr id="795371157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922" cy="123613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33F90" w14:textId="66CC9599" w:rsidR="00A775CD" w:rsidRDefault="00A775CD" w:rsidP="00A775CD">
                            <w:pPr>
                              <w:ind w:left="0"/>
                              <w:jc w:val="center"/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75CD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Borrador de actividades Aprendizaje Servicio</w:t>
                            </w:r>
                          </w:p>
                          <w:p w14:paraId="3C9A398D" w14:textId="108D1C0E" w:rsidR="00A775CD" w:rsidRPr="00A775CD" w:rsidRDefault="00A775CD" w:rsidP="00A775CD">
                            <w:pPr>
                              <w:ind w:left="0"/>
                              <w:jc w:val="center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775CD">
                              <w:rPr>
                                <w:rStyle w:val="oypena"/>
                                <w:color w:val="000000"/>
                                <w:sz w:val="15"/>
                                <w:szCs w:val="15"/>
                              </w:rPr>
                              <w:t xml:space="preserve">(ve a la diapositiva </w:t>
                            </w:r>
                            <w:r>
                              <w:rPr>
                                <w:rStyle w:val="oypena"/>
                                <w:color w:val="000000"/>
                                <w:sz w:val="15"/>
                                <w:szCs w:val="15"/>
                              </w:rPr>
                              <w:t xml:space="preserve">14 </w:t>
                            </w:r>
                            <w:r w:rsidRPr="00A775CD">
                              <w:rPr>
                                <w:rStyle w:val="oypena"/>
                                <w:color w:val="000000"/>
                                <w:sz w:val="15"/>
                                <w:szCs w:val="15"/>
                              </w:rPr>
                              <w:t>de la guía)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10AF4E5" id="_x0000_s1030" style="width:247.3pt;height: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" fillcolor="#ff49c8 [1620]" strokecolor="#890060 [3044]">
                <v:fill color2="#ffc8ee [500]" rotate="t" angle="180" colors="0 #e8a5c6;22938f #edc1d6;1 #f9e7ef" focus="100%" type="gradient"/>
                <v:shadow on="t" color="black" opacity="24903f" origin=",.5" offset="0,.55556mm"/>
                <v:textbox>
                  <w:txbxContent>
                    <w:p w14:paraId="09B33F90" w14:textId="66CC9599" w:rsidR="00A775CD" w:rsidRDefault="00A775CD" w:rsidP="00A775CD">
                      <w:pPr>
                        <w:ind w:left="0"/>
                        <w:jc w:val="center"/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775CD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Borrador de actividades Aprendizaje Servicio</w:t>
                      </w:r>
                    </w:p>
                    <w:p w14:paraId="3C9A398D" w14:textId="108D1C0E" w:rsidR="00A775CD" w:rsidRPr="00A775CD" w:rsidRDefault="00A775CD" w:rsidP="00A775CD">
                      <w:pPr>
                        <w:ind w:left="0"/>
                        <w:jc w:val="center"/>
                        <w:rPr>
                          <w:color w:val="000000"/>
                          <w:sz w:val="15"/>
                          <w:szCs w:val="15"/>
                        </w:rPr>
                      </w:pPr>
                      <w:r w:rsidRPr="00A775CD"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 xml:space="preserve">(ve a la diapositiva </w:t>
                      </w:r>
                      <w:r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 xml:space="preserve">4 </w:t>
                      </w:r>
                      <w:r w:rsidRPr="00A775CD">
                        <w:rPr>
                          <w:rStyle w:val="oypena"/>
                          <w:color w:val="000000"/>
                          <w:sz w:val="15"/>
                          <w:szCs w:val="15"/>
                        </w:rPr>
                        <w:t>de la guía)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CD5997E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1: MOTIVACIÓN, INTERROGANTES, INTERCAMBIO DE IDEAS Y PROPUESTAS.</w:t>
      </w:r>
    </w:p>
    <w:p w14:paraId="36958B35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7150D460" w14:textId="77777777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 xml:space="preserve">Actividades para motivar y despertar el interés; presentar la </w:t>
      </w:r>
      <w:proofErr w:type="gramStart"/>
      <w:r>
        <w:rPr>
          <w:rStyle w:val="oypena"/>
          <w:color w:val="3C223E"/>
        </w:rPr>
        <w:t>“ idea</w:t>
      </w:r>
      <w:proofErr w:type="gramEnd"/>
      <w:r>
        <w:rPr>
          <w:rStyle w:val="oypena"/>
          <w:color w:val="3C223E"/>
        </w:rPr>
        <w:t>” (tema amplio que tenga un impacto en la escuela o comunidad); preparar el trabajo (establecer alianzas con miembros de la comunidad); planificación del trabajo.</w:t>
      </w:r>
    </w:p>
    <w:p w14:paraId="45824674" w14:textId="666950E2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31D59E4B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66807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2: OBTENCIÓN DE NUEVA INFORMACIÓN (confrontación con nuevas ideas).</w:t>
      </w:r>
    </w:p>
    <w:p w14:paraId="220A36B0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50AC94F3" w14:textId="7A19FCFD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 xml:space="preserve">Actividades de recogida, búsqueda y recopilación de la información, para el desarrollo del </w:t>
      </w:r>
      <w:r w:rsidR="00812D2D">
        <w:rPr>
          <w:rStyle w:val="oypena"/>
          <w:color w:val="3C223E"/>
        </w:rPr>
        <w:t>proyecto</w:t>
      </w:r>
      <w:r w:rsidR="00812D2D">
        <w:rPr>
          <w:rStyle w:val="apple-converted-space"/>
          <w:color w:val="3C223E"/>
        </w:rPr>
        <w:t xml:space="preserve"> de</w:t>
      </w:r>
      <w:r>
        <w:rPr>
          <w:rStyle w:val="oypena"/>
          <w:color w:val="3C223E"/>
        </w:rPr>
        <w:t xml:space="preserve"> trabajo marcado y otras actividades que preparen para su desarrollo en el contexto.</w:t>
      </w:r>
    </w:p>
    <w:p w14:paraId="1785C5F3" w14:textId="352467BD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0207B3ED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</w:t>
      </w: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8E4ADC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3: ESTRUCTURACIÓN DEL CONOCIMIENTO</w:t>
      </w:r>
    </w:p>
    <w:p w14:paraId="520B6507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493F03CE" w14:textId="77777777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>Actividades de organización y planificación para la ejecutar del proyecto; se ejecuta el proyecto; crear nuevas conexiones o experiencias sobre el proyecto, preparación del Producto Final.</w:t>
      </w:r>
    </w:p>
    <w:p w14:paraId="597F2270" w14:textId="02030763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7D5905F7" w14:textId="77777777" w:rsid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6C86B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</w:p>
    <w:p w14:paraId="45839C18" w14:textId="77777777" w:rsidR="00A775CD" w:rsidRPr="00A775CD" w:rsidRDefault="00A775CD" w:rsidP="00A775CD">
      <w:pPr>
        <w:ind w:left="0"/>
        <w:rPr>
          <w:rStyle w:val="oypena"/>
          <w:b/>
          <w:bCs/>
          <w:color w:val="6C004C" w:themeColor="accent1" w:themeShade="BF"/>
          <w:sz w:val="24"/>
          <w:szCs w:val="24"/>
        </w:rPr>
      </w:pPr>
      <w:r w:rsidRPr="00A775CD">
        <w:rPr>
          <w:rStyle w:val="oypena"/>
          <w:b/>
          <w:bCs/>
          <w:color w:val="6C004C" w:themeColor="accent1" w:themeShade="BF"/>
          <w:sz w:val="24"/>
          <w:szCs w:val="24"/>
        </w:rPr>
        <w:t>FASE 4: APLICACIÓN O UTILIZACIÓN DE LO APRENDIDO</w:t>
      </w:r>
    </w:p>
    <w:p w14:paraId="1A2FB14F" w14:textId="77777777" w:rsidR="00812D2D" w:rsidRDefault="00812D2D" w:rsidP="00812D2D">
      <w:pPr>
        <w:rPr>
          <w:rStyle w:val="oypena"/>
          <w:color w:val="000000" w:themeColor="text1"/>
        </w:rPr>
      </w:pPr>
      <w:r>
        <w:rPr>
          <w:rStyle w:val="oypena"/>
          <w:color w:val="000000" w:themeColor="text1"/>
        </w:rPr>
        <w:t xml:space="preserve">Explicación de las actividades de esta fase: </w:t>
      </w:r>
    </w:p>
    <w:p w14:paraId="6F613000" w14:textId="77777777" w:rsidR="00A775CD" w:rsidRDefault="00A775CD" w:rsidP="00A775CD">
      <w:pPr>
        <w:rPr>
          <w:rStyle w:val="oypena"/>
          <w:color w:val="3C223E"/>
        </w:rPr>
      </w:pPr>
      <w:r>
        <w:rPr>
          <w:rStyle w:val="oypena"/>
          <w:color w:val="3C223E"/>
        </w:rPr>
        <w:t>Actividades para el cierre del proyecto y su presentación, difusión del trabajo a la comunidad; evaluación multifocal de la aplicación del proyecto; aplicación de nuevos conocimientos y toma de decisiones; conclusiones; Presentación del Producto Final.</w:t>
      </w:r>
    </w:p>
    <w:p w14:paraId="031ECA69" w14:textId="116F2167" w:rsidR="00A775CD" w:rsidRDefault="00A775CD" w:rsidP="00A775CD">
      <w:pPr>
        <w:rPr>
          <w:rStyle w:val="oypena"/>
          <w:b/>
          <w:bCs/>
          <w:color w:val="3C223E"/>
        </w:rPr>
      </w:pPr>
      <w:r>
        <w:rPr>
          <w:rStyle w:val="oypena"/>
          <w:b/>
          <w:bCs/>
          <w:color w:val="3C223E"/>
        </w:rPr>
        <w:t>ACTIVIDADES (ten en cuenta los puntos 1,2, 3 y 4 de la hoja de trabajo):</w:t>
      </w:r>
    </w:p>
    <w:p w14:paraId="4F47D032" w14:textId="77777777" w:rsidR="00A775CD" w:rsidRPr="00A775CD" w:rsidRDefault="00A775CD" w:rsidP="00A775CD">
      <w:pP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</w:pPr>
      <w:r>
        <w:rPr>
          <w:rStyle w:val="oypena"/>
          <w:b/>
          <w:bCs/>
          <w:color w:val="6C004C" w:themeColor="accent1" w:themeShade="BF"/>
          <w:sz w:val="24"/>
          <w:szCs w:val="24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D0F40" w14:textId="77777777" w:rsidR="001C097A" w:rsidRPr="001C097A" w:rsidRDefault="001C097A" w:rsidP="00A775CD">
      <w:pPr>
        <w:ind w:left="0"/>
        <w:rPr>
          <w:lang w:val="es-ES"/>
        </w:rPr>
      </w:pPr>
    </w:p>
    <w:p w14:paraId="5016B6A9" w14:textId="77777777" w:rsidR="001C097A" w:rsidRPr="001C097A" w:rsidRDefault="001C097A" w:rsidP="001C097A">
      <w:pPr>
        <w:rPr>
          <w:lang w:val="es-ES"/>
        </w:rPr>
      </w:pPr>
    </w:p>
    <w:p w14:paraId="14677C5E" w14:textId="77777777" w:rsidR="001C097A" w:rsidRPr="001C097A" w:rsidRDefault="001C097A" w:rsidP="001C097A">
      <w:pPr>
        <w:rPr>
          <w:lang w:val="es-ES"/>
        </w:rPr>
      </w:pPr>
    </w:p>
    <w:p w14:paraId="5D377028" w14:textId="77777777" w:rsidR="001C097A" w:rsidRPr="001C097A" w:rsidRDefault="001C097A" w:rsidP="001C097A">
      <w:pPr>
        <w:rPr>
          <w:lang w:val="es-ES"/>
        </w:rPr>
      </w:pPr>
    </w:p>
    <w:p w14:paraId="6FB84273" w14:textId="77777777" w:rsidR="001C097A" w:rsidRPr="001C097A" w:rsidRDefault="001C097A" w:rsidP="001C097A">
      <w:pPr>
        <w:rPr>
          <w:lang w:val="es-ES"/>
        </w:rPr>
      </w:pPr>
    </w:p>
    <w:p w14:paraId="70726EA2" w14:textId="77777777" w:rsidR="001C097A" w:rsidRPr="001C097A" w:rsidRDefault="001C097A" w:rsidP="001C097A">
      <w:pPr>
        <w:rPr>
          <w:lang w:val="es-ES"/>
        </w:rPr>
      </w:pPr>
    </w:p>
    <w:p w14:paraId="57BEED6B" w14:textId="77777777" w:rsidR="001C097A" w:rsidRPr="001C097A" w:rsidRDefault="001C097A" w:rsidP="001C097A">
      <w:pPr>
        <w:ind w:firstLine="720"/>
        <w:rPr>
          <w:lang w:val="es-ES"/>
        </w:rPr>
      </w:pPr>
    </w:p>
    <w:sectPr w:rsidR="001C097A" w:rsidRPr="001C09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4" w:right="1865" w:bottom="1865" w:left="850" w:header="0" w:footer="36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351F" w14:textId="77777777" w:rsidR="00DE6BEF" w:rsidRDefault="00DE6BEF">
      <w:pPr>
        <w:spacing w:after="0" w:line="240" w:lineRule="auto"/>
      </w:pPr>
      <w:r>
        <w:separator/>
      </w:r>
    </w:p>
  </w:endnote>
  <w:endnote w:type="continuationSeparator" w:id="0">
    <w:p w14:paraId="772A5B20" w14:textId="77777777" w:rsidR="00DE6BEF" w:rsidRDefault="00DE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5D12" w14:textId="77777777" w:rsidR="00C463C9" w:rsidRDefault="00C463C9">
    <w:pPr>
      <w:ind w:firstLine="992"/>
    </w:pPr>
  </w:p>
  <w:p w14:paraId="68368734" w14:textId="77777777" w:rsidR="00C463C9" w:rsidRDefault="00C463C9">
    <w:pPr>
      <w:ind w:firstLine="992"/>
      <w:rPr>
        <w:sz w:val="18"/>
        <w:szCs w:val="18"/>
      </w:rPr>
    </w:pPr>
  </w:p>
  <w:p w14:paraId="0EEDC5E9" w14:textId="77777777" w:rsidR="00C463C9" w:rsidRDefault="00000000">
    <w:pPr>
      <w:ind w:firstLine="992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42695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52CE4453" w14:textId="77777777" w:rsidR="00C463C9" w:rsidRDefault="00000000">
    <w:pPr>
      <w:ind w:firstLine="992"/>
      <w:rPr>
        <w:b/>
        <w:color w:val="5C068C"/>
        <w:sz w:val="14"/>
        <w:szCs w:val="14"/>
      </w:rPr>
    </w:pPr>
    <w:r>
      <w:rPr>
        <w:b/>
        <w:color w:val="5C068C"/>
        <w:sz w:val="14"/>
        <w:szCs w:val="14"/>
      </w:rPr>
      <w:t>ull.es</w:t>
    </w:r>
  </w:p>
  <w:p w14:paraId="4E200555" w14:textId="77777777" w:rsidR="00C463C9" w:rsidRDefault="00C463C9">
    <w:pPr>
      <w:ind w:firstLine="992"/>
      <w:rPr>
        <w:b/>
        <w:color w:val="5C068C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381D" w14:textId="67418B9B" w:rsidR="00C463C9" w:rsidRDefault="00426954" w:rsidP="002E461F">
    <w:pPr>
      <w:spacing w:after="0"/>
      <w:rPr>
        <w:color w:val="5C068C"/>
        <w:sz w:val="14"/>
        <w:szCs w:val="14"/>
      </w:rPr>
    </w:pPr>
    <w:r>
      <w:rPr>
        <w:b/>
        <w:noProof/>
        <w:color w:val="5C068C"/>
        <w:sz w:val="16"/>
        <w:szCs w:val="16"/>
      </w:rPr>
      <w:drawing>
        <wp:anchor distT="0" distB="0" distL="114300" distR="114300" simplePos="0" relativeHeight="251658240" behindDoc="0" locked="0" layoutInCell="1" allowOverlap="1" wp14:anchorId="7D597E27" wp14:editId="5C17054E">
          <wp:simplePos x="0" y="0"/>
          <wp:positionH relativeFrom="column">
            <wp:posOffset>4466244</wp:posOffset>
          </wp:positionH>
          <wp:positionV relativeFrom="paragraph">
            <wp:posOffset>-3175</wp:posOffset>
          </wp:positionV>
          <wp:extent cx="1990090" cy="746760"/>
          <wp:effectExtent l="0" t="0" r="0" b="0"/>
          <wp:wrapSquare wrapText="bothSides"/>
          <wp:docPr id="183723078" name="Imagen 18372307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922563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61F">
      <w:rPr>
        <w:color w:val="5C068C"/>
        <w:sz w:val="14"/>
        <w:szCs w:val="14"/>
      </w:rPr>
      <w:t xml:space="preserve">PROFESORA. Dra. D ª AINOA ESCRIBANO MIRALLES </w:t>
    </w:r>
  </w:p>
  <w:p w14:paraId="7F575DA0" w14:textId="556935BD" w:rsidR="002E461F" w:rsidRPr="004C0DBF" w:rsidRDefault="00000000" w:rsidP="002E461F">
    <w:pPr>
      <w:spacing w:after="0"/>
      <w:rPr>
        <w:color w:val="5C068C"/>
        <w:sz w:val="14"/>
        <w:szCs w:val="14"/>
        <w:lang w:val="en-US"/>
      </w:rPr>
    </w:pPr>
    <w:r>
      <w:fldChar w:fldCharType="begin"/>
    </w:r>
    <w:r w:rsidRPr="008C1973">
      <w:rPr>
        <w:lang w:val="en-US"/>
      </w:rPr>
      <w:instrText>HYPERLINK "mailto:ainoa.escribano@ull.edu.es"</w:instrText>
    </w:r>
    <w:r>
      <w:fldChar w:fldCharType="separate"/>
    </w:r>
    <w:r w:rsidR="002E461F" w:rsidRPr="004C0DBF">
      <w:rPr>
        <w:rStyle w:val="Hipervnculo"/>
        <w:sz w:val="14"/>
        <w:szCs w:val="14"/>
        <w:lang w:val="en-US"/>
      </w:rPr>
      <w:t>ainoa.escribano@ull.edu.es</w:t>
    </w:r>
    <w:r>
      <w:rPr>
        <w:rStyle w:val="Hipervnculo"/>
        <w:sz w:val="14"/>
        <w:szCs w:val="14"/>
        <w:lang w:val="en-US"/>
      </w:rPr>
      <w:fldChar w:fldCharType="end"/>
    </w:r>
    <w:r w:rsidR="002E461F" w:rsidRPr="004C0DBF">
      <w:rPr>
        <w:color w:val="5C068C"/>
        <w:sz w:val="14"/>
        <w:szCs w:val="14"/>
        <w:lang w:val="en-US"/>
      </w:rPr>
      <w:t xml:space="preserve"> </w:t>
    </w:r>
  </w:p>
  <w:p w14:paraId="7E977817" w14:textId="521A688A" w:rsidR="00C463C9" w:rsidRPr="004C0DBF" w:rsidRDefault="00C463C9">
    <w:pPr>
      <w:spacing w:after="0"/>
      <w:rPr>
        <w:color w:val="5C068C"/>
        <w:sz w:val="14"/>
        <w:szCs w:val="14"/>
        <w:lang w:val="en-US"/>
      </w:rPr>
    </w:pPr>
  </w:p>
  <w:p w14:paraId="13E6F61B" w14:textId="00D7802C" w:rsidR="00C463C9" w:rsidRPr="004C0DBF" w:rsidRDefault="00000000">
    <w:pPr>
      <w:spacing w:after="0"/>
      <w:rPr>
        <w:color w:val="5C068C"/>
        <w:sz w:val="14"/>
        <w:szCs w:val="14"/>
        <w:lang w:val="en-US"/>
      </w:rPr>
    </w:pPr>
    <w:r w:rsidRPr="004C0DBF">
      <w:rPr>
        <w:color w:val="5C068C"/>
        <w:sz w:val="14"/>
        <w:szCs w:val="14"/>
        <w:lang w:val="en-US"/>
      </w:rPr>
      <w:t xml:space="preserve">T: </w:t>
    </w:r>
    <w:r w:rsidR="00426954" w:rsidRPr="004C0DBF">
      <w:rPr>
        <w:color w:val="5C068C"/>
        <w:sz w:val="14"/>
        <w:szCs w:val="14"/>
        <w:lang w:val="en-US"/>
      </w:rPr>
      <w:t>922 31 9663</w:t>
    </w:r>
  </w:p>
  <w:p w14:paraId="1E7C2514" w14:textId="7F5B1B1A" w:rsidR="00C463C9" w:rsidRPr="004C0DBF" w:rsidRDefault="00C463C9">
    <w:pPr>
      <w:spacing w:after="0"/>
      <w:rPr>
        <w:color w:val="5C068C"/>
        <w:sz w:val="14"/>
        <w:szCs w:val="14"/>
        <w:lang w:val="en-US"/>
      </w:rPr>
    </w:pPr>
  </w:p>
  <w:p w14:paraId="1BA73DBE" w14:textId="77777777" w:rsidR="00C463C9" w:rsidRDefault="00000000">
    <w:pPr>
      <w:spacing w:after="0"/>
      <w:rPr>
        <w:b/>
        <w:color w:val="5C068C"/>
        <w:sz w:val="14"/>
        <w:szCs w:val="14"/>
      </w:rPr>
    </w:pPr>
    <w:r>
      <w:rPr>
        <w:b/>
        <w:color w:val="5C068C"/>
        <w:sz w:val="14"/>
        <w:szCs w:val="14"/>
      </w:rPr>
      <w:t>ull.es</w:t>
    </w:r>
  </w:p>
  <w:p w14:paraId="79F874D1" w14:textId="3F9055A3" w:rsidR="00C463C9" w:rsidRDefault="00C463C9">
    <w:pPr>
      <w:spacing w:after="0"/>
      <w:rPr>
        <w:b/>
        <w:color w:val="5C068C"/>
        <w:sz w:val="14"/>
        <w:szCs w:val="14"/>
      </w:rPr>
    </w:pPr>
  </w:p>
  <w:p w14:paraId="4BA66B1D" w14:textId="757EE182" w:rsidR="00C463C9" w:rsidRDefault="00C463C9">
    <w:pPr>
      <w:rPr>
        <w:b/>
        <w:color w:val="5C068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5528" w14:textId="77777777" w:rsidR="00DE6BEF" w:rsidRDefault="00DE6BEF">
      <w:pPr>
        <w:spacing w:after="0" w:line="240" w:lineRule="auto"/>
      </w:pPr>
      <w:r>
        <w:separator/>
      </w:r>
    </w:p>
  </w:footnote>
  <w:footnote w:type="continuationSeparator" w:id="0">
    <w:p w14:paraId="69DE1F0C" w14:textId="77777777" w:rsidR="00DE6BEF" w:rsidRDefault="00DE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3F77" w14:textId="77777777" w:rsidR="00C463C9" w:rsidRDefault="00C463C9">
    <w:pPr>
      <w:ind w:left="-708"/>
    </w:pPr>
  </w:p>
  <w:p w14:paraId="2FA39E5C" w14:textId="77777777" w:rsidR="00C463C9" w:rsidRDefault="00000000">
    <w:pPr>
      <w:ind w:left="-425"/>
    </w:pPr>
    <w:r>
      <w:rPr>
        <w:noProof/>
      </w:rPr>
      <w:drawing>
        <wp:inline distT="114300" distB="114300" distL="114300" distR="114300" wp14:anchorId="61184470" wp14:editId="7B065B65">
          <wp:extent cx="1131638" cy="1106112"/>
          <wp:effectExtent l="0" t="0" r="0" b="0"/>
          <wp:docPr id="686052097" name="Imagen 6860520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638" cy="1106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0896" w14:textId="77777777" w:rsidR="00C463C9" w:rsidRDefault="00C463C9">
    <w:pPr>
      <w:spacing w:line="240" w:lineRule="auto"/>
      <w:ind w:left="-792" w:hanging="57"/>
    </w:pPr>
  </w:p>
  <w:p w14:paraId="5ECC556E" w14:textId="2AD68325" w:rsidR="00C463C9" w:rsidRDefault="00BC6D18" w:rsidP="00426954">
    <w:pPr>
      <w:spacing w:line="240" w:lineRule="auto"/>
      <w:ind w:left="-425"/>
    </w:pPr>
    <w:r>
      <w:rPr>
        <w:noProof/>
      </w:rPr>
      <w:drawing>
        <wp:inline distT="0" distB="0" distL="0" distR="0" wp14:anchorId="0271FF35" wp14:editId="6B6379C3">
          <wp:extent cx="7027334" cy="1757025"/>
          <wp:effectExtent l="0" t="0" r="0" b="0"/>
          <wp:docPr id="59232198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171528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4875" cy="1766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9DB"/>
    <w:multiLevelType w:val="hybridMultilevel"/>
    <w:tmpl w:val="65C81154"/>
    <w:lvl w:ilvl="0" w:tplc="47AE6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45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6A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A3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A1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45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A4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29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4D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066CDC"/>
    <w:multiLevelType w:val="hybridMultilevel"/>
    <w:tmpl w:val="280CB776"/>
    <w:lvl w:ilvl="0" w:tplc="040A000F">
      <w:start w:val="1"/>
      <w:numFmt w:val="decimal"/>
      <w:lvlText w:val="%1."/>
      <w:lvlJc w:val="left"/>
      <w:pPr>
        <w:ind w:left="1712" w:hanging="360"/>
      </w:pPr>
    </w:lvl>
    <w:lvl w:ilvl="1" w:tplc="040A0019" w:tentative="1">
      <w:start w:val="1"/>
      <w:numFmt w:val="lowerLetter"/>
      <w:lvlText w:val="%2."/>
      <w:lvlJc w:val="left"/>
      <w:pPr>
        <w:ind w:left="2432" w:hanging="360"/>
      </w:pPr>
    </w:lvl>
    <w:lvl w:ilvl="2" w:tplc="040A001B" w:tentative="1">
      <w:start w:val="1"/>
      <w:numFmt w:val="lowerRoman"/>
      <w:lvlText w:val="%3."/>
      <w:lvlJc w:val="right"/>
      <w:pPr>
        <w:ind w:left="3152" w:hanging="180"/>
      </w:pPr>
    </w:lvl>
    <w:lvl w:ilvl="3" w:tplc="040A000F" w:tentative="1">
      <w:start w:val="1"/>
      <w:numFmt w:val="decimal"/>
      <w:lvlText w:val="%4."/>
      <w:lvlJc w:val="left"/>
      <w:pPr>
        <w:ind w:left="3872" w:hanging="360"/>
      </w:pPr>
    </w:lvl>
    <w:lvl w:ilvl="4" w:tplc="040A0019" w:tentative="1">
      <w:start w:val="1"/>
      <w:numFmt w:val="lowerLetter"/>
      <w:lvlText w:val="%5."/>
      <w:lvlJc w:val="left"/>
      <w:pPr>
        <w:ind w:left="4592" w:hanging="360"/>
      </w:pPr>
    </w:lvl>
    <w:lvl w:ilvl="5" w:tplc="040A001B" w:tentative="1">
      <w:start w:val="1"/>
      <w:numFmt w:val="lowerRoman"/>
      <w:lvlText w:val="%6."/>
      <w:lvlJc w:val="right"/>
      <w:pPr>
        <w:ind w:left="5312" w:hanging="180"/>
      </w:pPr>
    </w:lvl>
    <w:lvl w:ilvl="6" w:tplc="040A000F" w:tentative="1">
      <w:start w:val="1"/>
      <w:numFmt w:val="decimal"/>
      <w:lvlText w:val="%7."/>
      <w:lvlJc w:val="left"/>
      <w:pPr>
        <w:ind w:left="6032" w:hanging="360"/>
      </w:pPr>
    </w:lvl>
    <w:lvl w:ilvl="7" w:tplc="040A0019" w:tentative="1">
      <w:start w:val="1"/>
      <w:numFmt w:val="lowerLetter"/>
      <w:lvlText w:val="%8."/>
      <w:lvlJc w:val="left"/>
      <w:pPr>
        <w:ind w:left="6752" w:hanging="360"/>
      </w:pPr>
    </w:lvl>
    <w:lvl w:ilvl="8" w:tplc="0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0825369"/>
    <w:multiLevelType w:val="hybridMultilevel"/>
    <w:tmpl w:val="3D429C12"/>
    <w:lvl w:ilvl="0" w:tplc="9DD6B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1769F"/>
    <w:multiLevelType w:val="multilevel"/>
    <w:tmpl w:val="E6A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E0378"/>
    <w:multiLevelType w:val="hybridMultilevel"/>
    <w:tmpl w:val="5FAA67EE"/>
    <w:lvl w:ilvl="0" w:tplc="040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7940669C"/>
    <w:multiLevelType w:val="hybridMultilevel"/>
    <w:tmpl w:val="C4CE98EA"/>
    <w:lvl w:ilvl="0" w:tplc="040A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960110885">
    <w:abstractNumId w:val="0"/>
  </w:num>
  <w:num w:numId="2" w16cid:durableId="1123303534">
    <w:abstractNumId w:val="4"/>
  </w:num>
  <w:num w:numId="3" w16cid:durableId="1567456096">
    <w:abstractNumId w:val="3"/>
  </w:num>
  <w:num w:numId="4" w16cid:durableId="1110782234">
    <w:abstractNumId w:val="5"/>
  </w:num>
  <w:num w:numId="5" w16cid:durableId="2125609581">
    <w:abstractNumId w:val="1"/>
  </w:num>
  <w:num w:numId="6" w16cid:durableId="48320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C9"/>
    <w:rsid w:val="000F6E2C"/>
    <w:rsid w:val="00115F94"/>
    <w:rsid w:val="001C097A"/>
    <w:rsid w:val="002E461F"/>
    <w:rsid w:val="00322D0A"/>
    <w:rsid w:val="00426954"/>
    <w:rsid w:val="00433B03"/>
    <w:rsid w:val="004C0DBF"/>
    <w:rsid w:val="00501FC4"/>
    <w:rsid w:val="005C7591"/>
    <w:rsid w:val="005D11CF"/>
    <w:rsid w:val="00602A57"/>
    <w:rsid w:val="00605740"/>
    <w:rsid w:val="00795E1E"/>
    <w:rsid w:val="00812D2D"/>
    <w:rsid w:val="00866BD3"/>
    <w:rsid w:val="008C1973"/>
    <w:rsid w:val="008F7ECA"/>
    <w:rsid w:val="00A775CD"/>
    <w:rsid w:val="00B5246F"/>
    <w:rsid w:val="00B82B34"/>
    <w:rsid w:val="00BB03B3"/>
    <w:rsid w:val="00BB2225"/>
    <w:rsid w:val="00BC6D18"/>
    <w:rsid w:val="00C33612"/>
    <w:rsid w:val="00C463C9"/>
    <w:rsid w:val="00DE6BEF"/>
    <w:rsid w:val="00E31CFC"/>
    <w:rsid w:val="00EF5950"/>
    <w:rsid w:val="00F81B73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E5CC9"/>
  <w15:docId w15:val="{7678EFED-082A-134F-BFF6-F12F1416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lang w:val="es" w:eastAsia="es-ES_tradnl" w:bidi="ar-SA"/>
      </w:rPr>
    </w:rPrDefault>
    <w:pPrDefault>
      <w:pPr>
        <w:spacing w:after="200" w:line="276" w:lineRule="auto"/>
        <w:ind w:left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ind w:right="-14"/>
      <w:outlineLvl w:val="0"/>
    </w:pPr>
    <w:rPr>
      <w:rFonts w:ascii="Montserrat Medium" w:eastAsia="Montserrat Medium" w:hAnsi="Montserrat Medium" w:cs="Montserrat Medium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right="-14"/>
      <w:outlineLvl w:val="1"/>
    </w:pPr>
    <w:rPr>
      <w:rFonts w:ascii="Montserrat Medium" w:eastAsia="Montserrat Medium" w:hAnsi="Montserrat Medium" w:cs="Montserrat Medium"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ind w:right="-14"/>
      <w:outlineLvl w:val="2"/>
    </w:pPr>
    <w:rPr>
      <w:rFonts w:ascii="Montserrat Medium" w:eastAsia="Montserrat Medium" w:hAnsi="Montserrat Medium" w:cs="Montserrat Medium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ind w:right="-14"/>
    </w:pPr>
    <w:rPr>
      <w:rFonts w:ascii="Montserrat SemiBold" w:eastAsia="Montserrat SemiBold" w:hAnsi="Montserrat SemiBold" w:cs="Montserrat SemiBold"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ind w:right="-14"/>
    </w:pPr>
    <w:rPr>
      <w:rFonts w:ascii="Montserrat SemiBold" w:eastAsia="Montserrat SemiBold" w:hAnsi="Montserrat SemiBold" w:cs="Montserrat SemiBold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2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954"/>
  </w:style>
  <w:style w:type="paragraph" w:styleId="Piedepgina">
    <w:name w:val="footer"/>
    <w:basedOn w:val="Normal"/>
    <w:link w:val="PiedepginaCar"/>
    <w:uiPriority w:val="99"/>
    <w:unhideWhenUsed/>
    <w:rsid w:val="0042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954"/>
  </w:style>
  <w:style w:type="table" w:styleId="Tablaconcuadrcula">
    <w:name w:val="Table Grid"/>
    <w:basedOn w:val="Tablanormal"/>
    <w:uiPriority w:val="39"/>
    <w:rsid w:val="005D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8F7ECA"/>
    <w:pPr>
      <w:spacing w:after="0" w:line="240" w:lineRule="auto"/>
    </w:pPr>
    <w:tblPr>
      <w:tblStyleRowBandSize w:val="1"/>
      <w:tblStyleColBandSize w:val="1"/>
      <w:tblBorders>
        <w:top w:val="single" w:sz="4" w:space="0" w:color="F19A9B" w:themeColor="accent4" w:themeTint="99"/>
        <w:left w:val="single" w:sz="4" w:space="0" w:color="F19A9B" w:themeColor="accent4" w:themeTint="99"/>
        <w:bottom w:val="single" w:sz="4" w:space="0" w:color="F19A9B" w:themeColor="accent4" w:themeTint="99"/>
        <w:right w:val="single" w:sz="4" w:space="0" w:color="F19A9B" w:themeColor="accent4" w:themeTint="99"/>
        <w:insideH w:val="single" w:sz="4" w:space="0" w:color="F19A9B" w:themeColor="accent4" w:themeTint="99"/>
        <w:insideV w:val="single" w:sz="4" w:space="0" w:color="F19A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5759" w:themeColor="accent4"/>
          <w:left w:val="single" w:sz="4" w:space="0" w:color="E95759" w:themeColor="accent4"/>
          <w:bottom w:val="single" w:sz="4" w:space="0" w:color="E95759" w:themeColor="accent4"/>
          <w:right w:val="single" w:sz="4" w:space="0" w:color="E95759" w:themeColor="accent4"/>
          <w:insideH w:val="nil"/>
          <w:insideV w:val="nil"/>
        </w:tcBorders>
        <w:shd w:val="clear" w:color="auto" w:fill="E95759" w:themeFill="accent4"/>
      </w:tcPr>
    </w:tblStylePr>
    <w:tblStylePr w:type="lastRow">
      <w:rPr>
        <w:b/>
        <w:bCs/>
      </w:rPr>
      <w:tblPr/>
      <w:tcPr>
        <w:tcBorders>
          <w:top w:val="double" w:sz="4" w:space="0" w:color="E95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DDD" w:themeFill="accent4" w:themeFillTint="33"/>
      </w:tcPr>
    </w:tblStylePr>
    <w:tblStylePr w:type="band1Horz">
      <w:tblPr/>
      <w:tcPr>
        <w:shd w:val="clear" w:color="auto" w:fill="FADDDD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8F7ECA"/>
    <w:pPr>
      <w:spacing w:after="0" w:line="240" w:lineRule="auto"/>
    </w:pPr>
    <w:tblPr>
      <w:tblStyleRowBandSize w:val="1"/>
      <w:tblStyleColBandSize w:val="1"/>
      <w:tblBorders>
        <w:top w:val="single" w:sz="4" w:space="0" w:color="F19A9B" w:themeColor="accent4" w:themeTint="99"/>
        <w:left w:val="single" w:sz="4" w:space="0" w:color="F19A9B" w:themeColor="accent4" w:themeTint="99"/>
        <w:bottom w:val="single" w:sz="4" w:space="0" w:color="F19A9B" w:themeColor="accent4" w:themeTint="99"/>
        <w:right w:val="single" w:sz="4" w:space="0" w:color="F19A9B" w:themeColor="accent4" w:themeTint="99"/>
        <w:insideH w:val="single" w:sz="4" w:space="0" w:color="F19A9B" w:themeColor="accent4" w:themeTint="99"/>
        <w:insideV w:val="single" w:sz="4" w:space="0" w:color="F19A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DDD" w:themeFill="accent4" w:themeFillTint="33"/>
      </w:tcPr>
    </w:tblStylePr>
    <w:tblStylePr w:type="band1Horz">
      <w:tblPr/>
      <w:tcPr>
        <w:shd w:val="clear" w:color="auto" w:fill="FADDDD" w:themeFill="accent4" w:themeFillTint="33"/>
      </w:tcPr>
    </w:tblStylePr>
    <w:tblStylePr w:type="neCell">
      <w:tblPr/>
      <w:tcPr>
        <w:tcBorders>
          <w:bottom w:val="single" w:sz="4" w:space="0" w:color="F19A9B" w:themeColor="accent4" w:themeTint="99"/>
        </w:tcBorders>
      </w:tcPr>
    </w:tblStylePr>
    <w:tblStylePr w:type="nwCell">
      <w:tblPr/>
      <w:tcPr>
        <w:tcBorders>
          <w:bottom w:val="single" w:sz="4" w:space="0" w:color="F19A9B" w:themeColor="accent4" w:themeTint="99"/>
        </w:tcBorders>
      </w:tcPr>
    </w:tblStylePr>
    <w:tblStylePr w:type="seCell">
      <w:tblPr/>
      <w:tcPr>
        <w:tcBorders>
          <w:top w:val="single" w:sz="4" w:space="0" w:color="F19A9B" w:themeColor="accent4" w:themeTint="99"/>
        </w:tcBorders>
      </w:tcPr>
    </w:tblStylePr>
    <w:tblStylePr w:type="swCell">
      <w:tblPr/>
      <w:tcPr>
        <w:tcBorders>
          <w:top w:val="single" w:sz="4" w:space="0" w:color="F19A9B" w:themeColor="accent4" w:themeTint="99"/>
        </w:tcBorders>
      </w:tcPr>
    </w:tblStylePr>
  </w:style>
  <w:style w:type="table" w:styleId="Tabladecuadrcula2">
    <w:name w:val="Grid Table 2"/>
    <w:basedOn w:val="Tablanormal"/>
    <w:uiPriority w:val="47"/>
    <w:rsid w:val="008F7E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6057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03B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E461F"/>
    <w:rPr>
      <w:color w:val="CC99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61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C097A"/>
    <w:rPr>
      <w:color w:val="666699" w:themeColor="followedHyperlink"/>
      <w:u w:val="single"/>
    </w:rPr>
  </w:style>
  <w:style w:type="character" w:customStyle="1" w:styleId="oypena">
    <w:name w:val="oypena"/>
    <w:basedOn w:val="Fuentedeprrafopredeter"/>
    <w:rsid w:val="00C33612"/>
  </w:style>
  <w:style w:type="character" w:customStyle="1" w:styleId="apple-converted-space">
    <w:name w:val="apple-converted-space"/>
    <w:basedOn w:val="Fuentedeprrafopredeter"/>
    <w:rsid w:val="00C33612"/>
  </w:style>
  <w:style w:type="paragraph" w:customStyle="1" w:styleId="cvgsua">
    <w:name w:val="cvgsua"/>
    <w:basedOn w:val="Normal"/>
    <w:rsid w:val="00C3361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9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RheyWAmc/GKYU1CkeB6YdaN-VT2-J8g/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ersonalizados 1">
      <a:dk1>
        <a:srgbClr val="000000"/>
      </a:dk1>
      <a:lt1>
        <a:srgbClr val="FFFFFF"/>
      </a:lt1>
      <a:dk2>
        <a:srgbClr val="505046"/>
      </a:dk2>
      <a:lt2>
        <a:srgbClr val="EEECE1"/>
      </a:lt2>
      <a:accent1>
        <a:srgbClr val="910066"/>
      </a:accent1>
      <a:accent2>
        <a:srgbClr val="87556B"/>
      </a:accent2>
      <a:accent3>
        <a:srgbClr val="9D79AC"/>
      </a:accent3>
      <a:accent4>
        <a:srgbClr val="E95759"/>
      </a:accent4>
      <a:accent5>
        <a:srgbClr val="2D96C8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2719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Ainhoa Escribano</cp:lastModifiedBy>
  <cp:revision>5</cp:revision>
  <dcterms:created xsi:type="dcterms:W3CDTF">2024-09-22T21:20:00Z</dcterms:created>
  <dcterms:modified xsi:type="dcterms:W3CDTF">2024-09-23T13:14:00Z</dcterms:modified>
</cp:coreProperties>
</file>